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9E" w:rsidRPr="00634E69" w:rsidRDefault="007F159E" w:rsidP="007F159E">
      <w:pPr>
        <w:pStyle w:val="Header"/>
        <w:jc w:val="center"/>
      </w:pPr>
      <w:r w:rsidRPr="00634E69">
        <w:rPr>
          <w:noProof/>
          <w:lang w:eastAsia="id-ID"/>
        </w:rPr>
        <w:drawing>
          <wp:inline distT="0" distB="0" distL="0" distR="0">
            <wp:extent cx="1023620" cy="1064260"/>
            <wp:effectExtent l="19050" t="0" r="5080" b="0"/>
            <wp:docPr id="2" name="Picture 1" descr="Logo 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PK"/>
                    <pic:cNvPicPr>
                      <a:picLocks noChangeAspect="1" noChangeArrowheads="1"/>
                    </pic:cNvPicPr>
                  </pic:nvPicPr>
                  <pic:blipFill>
                    <a:blip r:embed="rId5" cstate="print"/>
                    <a:srcRect/>
                    <a:stretch>
                      <a:fillRect/>
                    </a:stretch>
                  </pic:blipFill>
                  <pic:spPr bwMode="auto">
                    <a:xfrm>
                      <a:off x="0" y="0"/>
                      <a:ext cx="1023620" cy="1064260"/>
                    </a:xfrm>
                    <a:prstGeom prst="rect">
                      <a:avLst/>
                    </a:prstGeom>
                    <a:noFill/>
                    <a:ln w="9525">
                      <a:noFill/>
                      <a:miter lim="800000"/>
                      <a:headEnd/>
                      <a:tailEnd/>
                    </a:ln>
                  </pic:spPr>
                </pic:pic>
              </a:graphicData>
            </a:graphic>
          </wp:inline>
        </w:drawing>
      </w:r>
    </w:p>
    <w:p w:rsidR="007F159E" w:rsidRPr="00634E69" w:rsidRDefault="007F159E" w:rsidP="007F159E">
      <w:pPr>
        <w:jc w:val="center"/>
        <w:rPr>
          <w:rFonts w:asciiTheme="minorHAnsi" w:hAnsiTheme="minorHAnsi"/>
          <w:b/>
          <w:sz w:val="22"/>
          <w:szCs w:val="22"/>
          <w:lang w:val="fi-FI"/>
        </w:rPr>
      </w:pPr>
      <w:r w:rsidRPr="00634E69">
        <w:rPr>
          <w:rFonts w:asciiTheme="minorHAnsi" w:hAnsiTheme="minorHAnsi"/>
          <w:b/>
          <w:sz w:val="22"/>
          <w:szCs w:val="22"/>
          <w:lang w:val="fi-FI"/>
        </w:rPr>
        <w:t>BADAN PEMERIKSA KEUANGAN REPUBLIK INDONESIA</w:t>
      </w:r>
    </w:p>
    <w:p w:rsidR="007F159E" w:rsidRPr="00634E69" w:rsidRDefault="007F159E" w:rsidP="007F159E">
      <w:pPr>
        <w:jc w:val="center"/>
        <w:rPr>
          <w:rFonts w:asciiTheme="minorHAnsi" w:hAnsiTheme="minorHAnsi"/>
          <w:b/>
          <w:sz w:val="22"/>
          <w:szCs w:val="22"/>
        </w:rPr>
      </w:pPr>
      <w:r w:rsidRPr="00634E69">
        <w:rPr>
          <w:rFonts w:asciiTheme="minorHAnsi" w:hAnsiTheme="minorHAnsi"/>
          <w:b/>
          <w:sz w:val="22"/>
          <w:szCs w:val="22"/>
          <w:lang w:val="fi-FI"/>
        </w:rPr>
        <w:t>PERWAKILAN PROVINSI SUMATERA SELATAN</w:t>
      </w:r>
    </w:p>
    <w:p w:rsidR="007F159E" w:rsidRPr="00634E69" w:rsidRDefault="007F159E" w:rsidP="007F159E">
      <w:pPr>
        <w:pBdr>
          <w:bottom w:val="double" w:sz="6" w:space="1" w:color="auto"/>
        </w:pBdr>
        <w:jc w:val="center"/>
        <w:rPr>
          <w:rFonts w:asciiTheme="minorHAnsi" w:hAnsiTheme="minorHAnsi"/>
          <w:sz w:val="22"/>
          <w:szCs w:val="22"/>
        </w:rPr>
      </w:pPr>
      <w:proofErr w:type="spellStart"/>
      <w:r w:rsidRPr="00634E69">
        <w:rPr>
          <w:rFonts w:asciiTheme="minorHAnsi" w:hAnsiTheme="minorHAnsi"/>
          <w:sz w:val="22"/>
          <w:szCs w:val="22"/>
        </w:rPr>
        <w:t>Jalan</w:t>
      </w:r>
      <w:proofErr w:type="spellEnd"/>
      <w:r w:rsidRPr="00634E69">
        <w:rPr>
          <w:rFonts w:asciiTheme="minorHAnsi" w:hAnsiTheme="minorHAnsi"/>
          <w:sz w:val="22"/>
          <w:szCs w:val="22"/>
        </w:rPr>
        <w:t xml:space="preserve"> </w:t>
      </w:r>
      <w:proofErr w:type="spellStart"/>
      <w:r w:rsidRPr="00634E69">
        <w:rPr>
          <w:rFonts w:asciiTheme="minorHAnsi" w:hAnsiTheme="minorHAnsi"/>
          <w:sz w:val="22"/>
          <w:szCs w:val="22"/>
        </w:rPr>
        <w:t>Demang</w:t>
      </w:r>
      <w:proofErr w:type="spellEnd"/>
      <w:r w:rsidRPr="00634E69">
        <w:rPr>
          <w:rFonts w:asciiTheme="minorHAnsi" w:hAnsiTheme="minorHAnsi"/>
          <w:sz w:val="22"/>
          <w:szCs w:val="22"/>
        </w:rPr>
        <w:t xml:space="preserve"> </w:t>
      </w:r>
      <w:proofErr w:type="spellStart"/>
      <w:r w:rsidRPr="00634E69">
        <w:rPr>
          <w:rFonts w:asciiTheme="minorHAnsi" w:hAnsiTheme="minorHAnsi"/>
          <w:sz w:val="22"/>
          <w:szCs w:val="22"/>
        </w:rPr>
        <w:t>Lebar</w:t>
      </w:r>
      <w:proofErr w:type="spellEnd"/>
      <w:r w:rsidRPr="00634E69">
        <w:rPr>
          <w:rFonts w:asciiTheme="minorHAnsi" w:hAnsiTheme="minorHAnsi"/>
          <w:sz w:val="22"/>
          <w:szCs w:val="22"/>
        </w:rPr>
        <w:t xml:space="preserve"> </w:t>
      </w:r>
      <w:proofErr w:type="spellStart"/>
      <w:r w:rsidRPr="00634E69">
        <w:rPr>
          <w:rFonts w:asciiTheme="minorHAnsi" w:hAnsiTheme="minorHAnsi"/>
          <w:sz w:val="22"/>
          <w:szCs w:val="22"/>
        </w:rPr>
        <w:t>Daun</w:t>
      </w:r>
      <w:proofErr w:type="spellEnd"/>
      <w:r w:rsidRPr="00634E69">
        <w:rPr>
          <w:rFonts w:asciiTheme="minorHAnsi" w:hAnsiTheme="minorHAnsi"/>
          <w:sz w:val="22"/>
          <w:szCs w:val="22"/>
        </w:rPr>
        <w:t xml:space="preserve"> No.2 </w:t>
      </w:r>
      <w:proofErr w:type="spellStart"/>
      <w:r w:rsidRPr="00634E69">
        <w:rPr>
          <w:rFonts w:asciiTheme="minorHAnsi" w:hAnsiTheme="minorHAnsi"/>
          <w:sz w:val="22"/>
          <w:szCs w:val="22"/>
        </w:rPr>
        <w:t>Telp</w:t>
      </w:r>
      <w:proofErr w:type="spellEnd"/>
      <w:proofErr w:type="gramStart"/>
      <w:r w:rsidRPr="00634E69">
        <w:rPr>
          <w:rFonts w:asciiTheme="minorHAnsi" w:hAnsiTheme="minorHAnsi"/>
          <w:sz w:val="22"/>
          <w:szCs w:val="22"/>
        </w:rPr>
        <w:t>.(</w:t>
      </w:r>
      <w:proofErr w:type="gramEnd"/>
      <w:r w:rsidRPr="00634E69">
        <w:rPr>
          <w:rFonts w:asciiTheme="minorHAnsi" w:hAnsiTheme="minorHAnsi"/>
          <w:sz w:val="22"/>
          <w:szCs w:val="22"/>
        </w:rPr>
        <w:t>0711) 410549 Fax.(0711) 358948 Palembang 30137</w:t>
      </w:r>
    </w:p>
    <w:p w:rsidR="007F159E" w:rsidRPr="00634E69" w:rsidRDefault="007F159E" w:rsidP="007F159E">
      <w:pPr>
        <w:pStyle w:val="Header"/>
      </w:pPr>
    </w:p>
    <w:p w:rsidR="007F159E" w:rsidRPr="00634E69" w:rsidRDefault="007F159E" w:rsidP="006169BA">
      <w:pPr>
        <w:pStyle w:val="Default"/>
        <w:jc w:val="center"/>
        <w:rPr>
          <w:rFonts w:asciiTheme="minorHAnsi" w:hAnsiTheme="minorHAnsi"/>
          <w:b/>
          <w:bCs/>
          <w:sz w:val="22"/>
          <w:szCs w:val="22"/>
          <w:u w:val="single"/>
          <w:lang w:val="id-ID"/>
        </w:rPr>
      </w:pPr>
    </w:p>
    <w:p w:rsidR="00686C3F" w:rsidRPr="00634E69" w:rsidRDefault="00686C3F" w:rsidP="006169BA">
      <w:pPr>
        <w:pStyle w:val="Default"/>
        <w:jc w:val="center"/>
        <w:rPr>
          <w:rFonts w:asciiTheme="minorHAnsi" w:hAnsiTheme="minorHAnsi"/>
          <w:lang w:val="id-ID"/>
        </w:rPr>
      </w:pPr>
      <w:r w:rsidRPr="00634E69">
        <w:rPr>
          <w:rFonts w:asciiTheme="minorHAnsi" w:hAnsiTheme="minorHAnsi"/>
          <w:b/>
          <w:bCs/>
          <w:u w:val="single"/>
        </w:rPr>
        <w:t>P</w:t>
      </w:r>
      <w:r w:rsidR="007F159E" w:rsidRPr="00634E69">
        <w:rPr>
          <w:rFonts w:asciiTheme="minorHAnsi" w:hAnsiTheme="minorHAnsi"/>
          <w:b/>
          <w:bCs/>
          <w:u w:val="single"/>
          <w:lang w:val="id-ID"/>
        </w:rPr>
        <w:t xml:space="preserve"> </w:t>
      </w:r>
      <w:r w:rsidRPr="00634E69">
        <w:rPr>
          <w:rFonts w:asciiTheme="minorHAnsi" w:hAnsiTheme="minorHAnsi"/>
          <w:b/>
          <w:bCs/>
          <w:u w:val="single"/>
        </w:rPr>
        <w:t>E</w:t>
      </w:r>
      <w:r w:rsidR="007F159E" w:rsidRPr="00634E69">
        <w:rPr>
          <w:rFonts w:asciiTheme="minorHAnsi" w:hAnsiTheme="minorHAnsi"/>
          <w:b/>
          <w:bCs/>
          <w:u w:val="single"/>
          <w:lang w:val="id-ID"/>
        </w:rPr>
        <w:t xml:space="preserve"> </w:t>
      </w:r>
      <w:r w:rsidRPr="00634E69">
        <w:rPr>
          <w:rFonts w:asciiTheme="minorHAnsi" w:hAnsiTheme="minorHAnsi"/>
          <w:b/>
          <w:bCs/>
          <w:u w:val="single"/>
        </w:rPr>
        <w:t>N</w:t>
      </w:r>
      <w:r w:rsidR="007F159E" w:rsidRPr="00634E69">
        <w:rPr>
          <w:rFonts w:asciiTheme="minorHAnsi" w:hAnsiTheme="minorHAnsi"/>
          <w:b/>
          <w:bCs/>
          <w:u w:val="single"/>
          <w:lang w:val="id-ID"/>
        </w:rPr>
        <w:t xml:space="preserve"> </w:t>
      </w:r>
      <w:r w:rsidRPr="00634E69">
        <w:rPr>
          <w:rFonts w:asciiTheme="minorHAnsi" w:hAnsiTheme="minorHAnsi"/>
          <w:b/>
          <w:bCs/>
          <w:u w:val="single"/>
        </w:rPr>
        <w:t>G</w:t>
      </w:r>
      <w:r w:rsidR="007F159E" w:rsidRPr="00634E69">
        <w:rPr>
          <w:rFonts w:asciiTheme="minorHAnsi" w:hAnsiTheme="minorHAnsi"/>
          <w:b/>
          <w:bCs/>
          <w:u w:val="single"/>
          <w:lang w:val="id-ID"/>
        </w:rPr>
        <w:t xml:space="preserve"> </w:t>
      </w:r>
      <w:r w:rsidRPr="00634E69">
        <w:rPr>
          <w:rFonts w:asciiTheme="minorHAnsi" w:hAnsiTheme="minorHAnsi"/>
          <w:b/>
          <w:bCs/>
          <w:u w:val="single"/>
        </w:rPr>
        <w:t>U</w:t>
      </w:r>
      <w:r w:rsidR="007F159E" w:rsidRPr="00634E69">
        <w:rPr>
          <w:rFonts w:asciiTheme="minorHAnsi" w:hAnsiTheme="minorHAnsi"/>
          <w:b/>
          <w:bCs/>
          <w:u w:val="single"/>
          <w:lang w:val="id-ID"/>
        </w:rPr>
        <w:t xml:space="preserve"> </w:t>
      </w:r>
      <w:r w:rsidRPr="00634E69">
        <w:rPr>
          <w:rFonts w:asciiTheme="minorHAnsi" w:hAnsiTheme="minorHAnsi"/>
          <w:b/>
          <w:bCs/>
          <w:u w:val="single"/>
        </w:rPr>
        <w:t>M</w:t>
      </w:r>
      <w:r w:rsidR="007F159E" w:rsidRPr="00634E69">
        <w:rPr>
          <w:rFonts w:asciiTheme="minorHAnsi" w:hAnsiTheme="minorHAnsi"/>
          <w:b/>
          <w:bCs/>
          <w:u w:val="single"/>
          <w:lang w:val="id-ID"/>
        </w:rPr>
        <w:t xml:space="preserve"> </w:t>
      </w:r>
      <w:r w:rsidRPr="00634E69">
        <w:rPr>
          <w:rFonts w:asciiTheme="minorHAnsi" w:hAnsiTheme="minorHAnsi"/>
          <w:b/>
          <w:bCs/>
          <w:u w:val="single"/>
        </w:rPr>
        <w:t>U</w:t>
      </w:r>
      <w:r w:rsidR="007F159E" w:rsidRPr="00634E69">
        <w:rPr>
          <w:rFonts w:asciiTheme="minorHAnsi" w:hAnsiTheme="minorHAnsi"/>
          <w:b/>
          <w:bCs/>
          <w:u w:val="single"/>
          <w:lang w:val="id-ID"/>
        </w:rPr>
        <w:t xml:space="preserve"> </w:t>
      </w:r>
      <w:r w:rsidRPr="00634E69">
        <w:rPr>
          <w:rFonts w:asciiTheme="minorHAnsi" w:hAnsiTheme="minorHAnsi"/>
          <w:b/>
          <w:bCs/>
          <w:u w:val="single"/>
        </w:rPr>
        <w:t>M</w:t>
      </w:r>
      <w:r w:rsidR="007F159E" w:rsidRPr="00634E69">
        <w:rPr>
          <w:rFonts w:asciiTheme="minorHAnsi" w:hAnsiTheme="minorHAnsi"/>
          <w:b/>
          <w:bCs/>
          <w:u w:val="single"/>
          <w:lang w:val="id-ID"/>
        </w:rPr>
        <w:t xml:space="preserve"> </w:t>
      </w:r>
      <w:r w:rsidRPr="00634E69">
        <w:rPr>
          <w:rFonts w:asciiTheme="minorHAnsi" w:hAnsiTheme="minorHAnsi"/>
          <w:b/>
          <w:bCs/>
          <w:u w:val="single"/>
        </w:rPr>
        <w:t>A</w:t>
      </w:r>
      <w:r w:rsidR="007F159E" w:rsidRPr="00634E69">
        <w:rPr>
          <w:rFonts w:asciiTheme="minorHAnsi" w:hAnsiTheme="minorHAnsi"/>
          <w:b/>
          <w:bCs/>
          <w:u w:val="single"/>
          <w:lang w:val="id-ID"/>
        </w:rPr>
        <w:t xml:space="preserve"> </w:t>
      </w:r>
      <w:r w:rsidRPr="00634E69">
        <w:rPr>
          <w:rFonts w:asciiTheme="minorHAnsi" w:hAnsiTheme="minorHAnsi"/>
          <w:b/>
          <w:bCs/>
          <w:u w:val="single"/>
        </w:rPr>
        <w:t xml:space="preserve">N </w:t>
      </w:r>
    </w:p>
    <w:p w:rsidR="00686C3F" w:rsidRPr="00634E69" w:rsidRDefault="00686C3F" w:rsidP="006169BA">
      <w:pPr>
        <w:pStyle w:val="Default"/>
        <w:jc w:val="center"/>
        <w:rPr>
          <w:rFonts w:asciiTheme="minorHAnsi" w:hAnsiTheme="minorHAnsi"/>
          <w:color w:val="auto"/>
          <w:sz w:val="22"/>
          <w:szCs w:val="22"/>
        </w:rPr>
      </w:pPr>
      <w:proofErr w:type="spellStart"/>
      <w:proofErr w:type="gramStart"/>
      <w:r w:rsidRPr="00634E69">
        <w:rPr>
          <w:rFonts w:asciiTheme="minorHAnsi" w:hAnsiTheme="minorHAnsi"/>
          <w:color w:val="auto"/>
          <w:sz w:val="22"/>
          <w:szCs w:val="22"/>
        </w:rPr>
        <w:t>Nomor</w:t>
      </w:r>
      <w:proofErr w:type="spellEnd"/>
      <w:r w:rsidRPr="00634E69">
        <w:rPr>
          <w:rFonts w:asciiTheme="minorHAnsi" w:hAnsiTheme="minorHAnsi"/>
          <w:color w:val="auto"/>
          <w:sz w:val="22"/>
          <w:szCs w:val="22"/>
        </w:rPr>
        <w:t xml:space="preserve"> :</w:t>
      </w:r>
      <w:proofErr w:type="gramEnd"/>
      <w:r w:rsidRPr="00634E69">
        <w:rPr>
          <w:rFonts w:asciiTheme="minorHAnsi" w:hAnsiTheme="minorHAnsi"/>
          <w:color w:val="auto"/>
          <w:sz w:val="22"/>
          <w:szCs w:val="22"/>
        </w:rPr>
        <w:t xml:space="preserve">  0</w:t>
      </w:r>
      <w:r w:rsidR="006169BA" w:rsidRPr="00634E69">
        <w:rPr>
          <w:rFonts w:asciiTheme="minorHAnsi" w:hAnsiTheme="minorHAnsi"/>
          <w:color w:val="auto"/>
          <w:sz w:val="22"/>
          <w:szCs w:val="22"/>
          <w:lang w:val="id-ID"/>
        </w:rPr>
        <w:t>2</w:t>
      </w:r>
      <w:r w:rsidRPr="00634E69">
        <w:rPr>
          <w:rFonts w:asciiTheme="minorHAnsi" w:hAnsiTheme="minorHAnsi"/>
          <w:color w:val="auto"/>
          <w:sz w:val="22"/>
          <w:szCs w:val="22"/>
        </w:rPr>
        <w:t>/</w:t>
      </w:r>
      <w:proofErr w:type="spellStart"/>
      <w:r w:rsidRPr="00634E69">
        <w:rPr>
          <w:rFonts w:asciiTheme="minorHAnsi" w:hAnsiTheme="minorHAnsi"/>
          <w:color w:val="auto"/>
          <w:sz w:val="22"/>
          <w:szCs w:val="22"/>
        </w:rPr>
        <w:t>Peng.Pan</w:t>
      </w:r>
      <w:proofErr w:type="spellEnd"/>
      <w:r w:rsidRPr="00634E69">
        <w:rPr>
          <w:rFonts w:asciiTheme="minorHAnsi" w:hAnsiTheme="minorHAnsi"/>
          <w:color w:val="auto"/>
          <w:sz w:val="22"/>
          <w:szCs w:val="22"/>
        </w:rPr>
        <w:t>/XVIII.PLG.1.4/08/2011</w:t>
      </w:r>
    </w:p>
    <w:p w:rsidR="00686C3F" w:rsidRPr="00634E69" w:rsidRDefault="00686C3F" w:rsidP="00686C3F">
      <w:pPr>
        <w:pStyle w:val="Default"/>
        <w:jc w:val="center"/>
        <w:rPr>
          <w:rFonts w:asciiTheme="minorHAnsi" w:hAnsiTheme="minorHAnsi"/>
          <w:sz w:val="22"/>
          <w:szCs w:val="22"/>
        </w:rPr>
      </w:pPr>
    </w:p>
    <w:p w:rsidR="006169BA" w:rsidRPr="00634E69" w:rsidRDefault="006169BA" w:rsidP="006169BA">
      <w:pPr>
        <w:jc w:val="both"/>
        <w:rPr>
          <w:rFonts w:asciiTheme="minorHAnsi" w:hAnsiTheme="minorHAnsi"/>
          <w:sz w:val="22"/>
          <w:szCs w:val="22"/>
        </w:rPr>
      </w:pPr>
      <w:proofErr w:type="spellStart"/>
      <w:r w:rsidRPr="00634E69">
        <w:rPr>
          <w:rFonts w:asciiTheme="minorHAnsi" w:hAnsiTheme="minorHAnsi"/>
          <w:sz w:val="22"/>
          <w:szCs w:val="22"/>
        </w:rPr>
        <w:t>Berdasarkan</w:t>
      </w:r>
      <w:proofErr w:type="spellEnd"/>
      <w:r w:rsidRPr="00634E69">
        <w:rPr>
          <w:rFonts w:asciiTheme="minorHAnsi" w:hAnsiTheme="minorHAnsi"/>
          <w:sz w:val="22"/>
          <w:szCs w:val="22"/>
        </w:rPr>
        <w:t>:</w:t>
      </w:r>
    </w:p>
    <w:p w:rsidR="006169BA" w:rsidRPr="00634E69" w:rsidRDefault="006169BA" w:rsidP="00875597">
      <w:pPr>
        <w:numPr>
          <w:ilvl w:val="0"/>
          <w:numId w:val="2"/>
        </w:numPr>
        <w:tabs>
          <w:tab w:val="clear" w:pos="720"/>
        </w:tabs>
        <w:ind w:left="284" w:hanging="284"/>
        <w:jc w:val="both"/>
        <w:rPr>
          <w:rFonts w:asciiTheme="minorHAnsi" w:eastAsia="Calibri" w:hAnsiTheme="minorHAnsi"/>
          <w:sz w:val="22"/>
          <w:szCs w:val="22"/>
          <w:lang w:val="fi-FI"/>
        </w:rPr>
      </w:pPr>
      <w:r w:rsidRPr="00634E69">
        <w:rPr>
          <w:rFonts w:asciiTheme="minorHAnsi" w:eastAsia="Calibri" w:hAnsiTheme="minorHAnsi"/>
          <w:sz w:val="22"/>
          <w:szCs w:val="22"/>
          <w:lang w:val="fi-FI"/>
        </w:rPr>
        <w:t>Peraturan Presiden Republik Indonesia No. 54 Tahun 2010 tentang Pedoman Pelaksanaan Pengadaan Barang/Jasa Instansi Pemerintah;</w:t>
      </w:r>
    </w:p>
    <w:p w:rsidR="00875597" w:rsidRPr="00634E69" w:rsidRDefault="00875597" w:rsidP="00875597">
      <w:pPr>
        <w:numPr>
          <w:ilvl w:val="0"/>
          <w:numId w:val="2"/>
        </w:numPr>
        <w:tabs>
          <w:tab w:val="clear" w:pos="720"/>
        </w:tabs>
        <w:ind w:left="284" w:hanging="284"/>
        <w:jc w:val="both"/>
        <w:rPr>
          <w:rFonts w:asciiTheme="minorHAnsi" w:eastAsia="Calibri" w:hAnsiTheme="minorHAnsi"/>
          <w:sz w:val="22"/>
          <w:szCs w:val="22"/>
          <w:lang w:val="fi-FI"/>
        </w:rPr>
      </w:pPr>
      <w:r w:rsidRPr="00634E69">
        <w:rPr>
          <w:rFonts w:asciiTheme="minorHAnsi" w:hAnsiTheme="minorHAnsi" w:cstheme="minorHAnsi"/>
          <w:color w:val="000000" w:themeColor="text1"/>
          <w:sz w:val="22"/>
          <w:szCs w:val="22"/>
          <w:lang w:val="id-ID"/>
        </w:rPr>
        <w:t xml:space="preserve">Surat Penetapan Pemenang Nomor </w:t>
      </w:r>
      <w:r w:rsidRPr="00634E69">
        <w:rPr>
          <w:rFonts w:asciiTheme="minorHAnsi" w:hAnsiTheme="minorHAnsi" w:cstheme="minorHAnsi"/>
          <w:color w:val="000000" w:themeColor="text1"/>
          <w:sz w:val="22"/>
          <w:szCs w:val="22"/>
        </w:rPr>
        <w:t>1/SPP.PAN/XVIII.PLG.1.4/08/2011</w:t>
      </w:r>
      <w:r w:rsidRPr="00634E69">
        <w:rPr>
          <w:rFonts w:asciiTheme="minorHAnsi" w:hAnsiTheme="minorHAnsi" w:cstheme="minorHAnsi"/>
          <w:color w:val="000000" w:themeColor="text1"/>
          <w:sz w:val="22"/>
          <w:szCs w:val="22"/>
          <w:lang w:val="id-ID"/>
        </w:rPr>
        <w:t xml:space="preserve"> tanggal 25 Agustus 2011.</w:t>
      </w:r>
    </w:p>
    <w:p w:rsidR="00875597" w:rsidRPr="00634E69" w:rsidRDefault="00875597" w:rsidP="006169BA">
      <w:pPr>
        <w:autoSpaceDE w:val="0"/>
        <w:autoSpaceDN w:val="0"/>
        <w:adjustRightInd w:val="0"/>
        <w:rPr>
          <w:rFonts w:asciiTheme="minorHAnsi" w:eastAsiaTheme="minorHAnsi" w:hAnsiTheme="minorHAnsi" w:cs="Calibri"/>
          <w:color w:val="000000"/>
          <w:sz w:val="22"/>
          <w:szCs w:val="22"/>
          <w:lang w:val="id-ID"/>
        </w:rPr>
      </w:pPr>
    </w:p>
    <w:p w:rsidR="006169BA" w:rsidRPr="00634E69" w:rsidRDefault="006169BA" w:rsidP="006169BA">
      <w:pPr>
        <w:jc w:val="both"/>
        <w:rPr>
          <w:rFonts w:asciiTheme="minorHAnsi" w:eastAsiaTheme="minorHAnsi" w:hAnsiTheme="minorHAnsi" w:cs="Calibri"/>
          <w:color w:val="000000"/>
          <w:sz w:val="22"/>
          <w:szCs w:val="22"/>
          <w:lang w:val="id-ID"/>
        </w:rPr>
      </w:pPr>
      <w:r w:rsidRPr="00634E69">
        <w:rPr>
          <w:rFonts w:asciiTheme="minorHAnsi" w:eastAsiaTheme="minorHAnsi" w:hAnsiTheme="minorHAnsi" w:cs="Calibri"/>
          <w:color w:val="000000"/>
          <w:sz w:val="22"/>
          <w:szCs w:val="22"/>
          <w:lang w:val="id-ID"/>
        </w:rPr>
        <w:t xml:space="preserve">Dengan ini kami umumkan </w:t>
      </w:r>
      <w:r w:rsidR="00875597" w:rsidRPr="00634E69">
        <w:rPr>
          <w:rFonts w:asciiTheme="minorHAnsi" w:eastAsiaTheme="minorHAnsi" w:hAnsiTheme="minorHAnsi" w:cs="Calibri"/>
          <w:color w:val="000000"/>
          <w:sz w:val="22"/>
          <w:szCs w:val="22"/>
          <w:lang w:val="id-ID"/>
        </w:rPr>
        <w:t>Calon P</w:t>
      </w:r>
      <w:r w:rsidRPr="00634E69">
        <w:rPr>
          <w:rFonts w:asciiTheme="minorHAnsi" w:eastAsiaTheme="minorHAnsi" w:hAnsiTheme="minorHAnsi" w:cs="Calibri"/>
          <w:color w:val="000000"/>
          <w:sz w:val="22"/>
          <w:szCs w:val="22"/>
          <w:lang w:val="id-ID"/>
        </w:rPr>
        <w:t xml:space="preserve">emenang </w:t>
      </w:r>
      <w:r w:rsidR="00875597" w:rsidRPr="00634E69">
        <w:rPr>
          <w:rFonts w:asciiTheme="minorHAnsi" w:eastAsiaTheme="minorHAnsi" w:hAnsiTheme="minorHAnsi" w:cs="Calibri"/>
          <w:color w:val="000000"/>
          <w:sz w:val="22"/>
          <w:szCs w:val="22"/>
          <w:lang w:val="id-ID"/>
        </w:rPr>
        <w:t>L</w:t>
      </w:r>
      <w:r w:rsidRPr="00634E69">
        <w:rPr>
          <w:rFonts w:asciiTheme="minorHAnsi" w:eastAsiaTheme="minorHAnsi" w:hAnsiTheme="minorHAnsi" w:cs="Calibri"/>
          <w:color w:val="000000"/>
          <w:sz w:val="22"/>
          <w:szCs w:val="22"/>
          <w:lang w:val="id-ID"/>
        </w:rPr>
        <w:t xml:space="preserve">elang untuk Pekerjaan </w:t>
      </w:r>
      <w:r w:rsidR="00875597" w:rsidRPr="00634E69">
        <w:rPr>
          <w:rFonts w:asciiTheme="minorHAnsi" w:eastAsiaTheme="minorHAnsi" w:hAnsiTheme="minorHAnsi" w:cs="Calibri"/>
          <w:color w:val="000000"/>
          <w:sz w:val="22"/>
          <w:szCs w:val="22"/>
          <w:lang w:val="id-ID"/>
        </w:rPr>
        <w:t xml:space="preserve">Pembangunan Gedung Arsip </w:t>
      </w:r>
      <w:r w:rsidRPr="00634E69">
        <w:rPr>
          <w:rFonts w:asciiTheme="minorHAnsi" w:eastAsiaTheme="minorHAnsi" w:hAnsiTheme="minorHAnsi" w:cs="Calibri"/>
          <w:color w:val="000000"/>
          <w:sz w:val="22"/>
          <w:szCs w:val="22"/>
          <w:lang w:val="id-ID"/>
        </w:rPr>
        <w:t xml:space="preserve">BPK‐RI Perwakilan Provinsi Sumatera Selatan Tahun Anggaran </w:t>
      </w:r>
      <w:r w:rsidR="00875597" w:rsidRPr="00634E69">
        <w:rPr>
          <w:rFonts w:asciiTheme="minorHAnsi" w:eastAsiaTheme="minorHAnsi" w:hAnsiTheme="minorHAnsi" w:cs="Calibri"/>
          <w:color w:val="000000"/>
          <w:sz w:val="22"/>
          <w:szCs w:val="22"/>
          <w:lang w:val="id-ID"/>
        </w:rPr>
        <w:t>2011</w:t>
      </w:r>
      <w:r w:rsidRPr="00634E69">
        <w:rPr>
          <w:rFonts w:asciiTheme="minorHAnsi" w:eastAsiaTheme="minorHAnsi" w:hAnsiTheme="minorHAnsi" w:cs="Calibri"/>
          <w:color w:val="000000"/>
          <w:sz w:val="22"/>
          <w:szCs w:val="22"/>
          <w:lang w:val="id-ID"/>
        </w:rPr>
        <w:t xml:space="preserve"> </w:t>
      </w:r>
      <w:r w:rsidR="00875597" w:rsidRPr="00634E69">
        <w:rPr>
          <w:rFonts w:asciiTheme="minorHAnsi" w:eastAsia="Calibri" w:hAnsiTheme="minorHAnsi"/>
          <w:sz w:val="22"/>
          <w:szCs w:val="22"/>
          <w:lang w:val="it-IT"/>
        </w:rPr>
        <w:t xml:space="preserve">dengan Nilai </w:t>
      </w:r>
      <w:r w:rsidR="00875597" w:rsidRPr="00634E69">
        <w:rPr>
          <w:rFonts w:asciiTheme="minorHAnsi" w:eastAsia="Calibri" w:hAnsiTheme="minorHAnsi"/>
          <w:sz w:val="22"/>
          <w:szCs w:val="22"/>
        </w:rPr>
        <w:t xml:space="preserve">Total </w:t>
      </w:r>
      <w:r w:rsidR="00875597" w:rsidRPr="00634E69">
        <w:rPr>
          <w:rFonts w:asciiTheme="minorHAnsi" w:eastAsia="Calibri" w:hAnsiTheme="minorHAnsi"/>
          <w:sz w:val="22"/>
          <w:szCs w:val="22"/>
          <w:lang w:val="it-IT"/>
        </w:rPr>
        <w:t xml:space="preserve">HPS sebesar Rp. </w:t>
      </w:r>
      <w:r w:rsidR="00875597" w:rsidRPr="00634E69">
        <w:rPr>
          <w:rFonts w:asciiTheme="minorHAnsi" w:hAnsiTheme="minorHAnsi"/>
          <w:sz w:val="22"/>
          <w:szCs w:val="22"/>
        </w:rPr>
        <w:t>440.000</w:t>
      </w:r>
      <w:r w:rsidR="00875597" w:rsidRPr="00634E69">
        <w:rPr>
          <w:rFonts w:asciiTheme="minorHAnsi" w:eastAsia="Calibri" w:hAnsiTheme="minorHAnsi"/>
          <w:sz w:val="22"/>
          <w:szCs w:val="22"/>
          <w:lang w:val="it-IT"/>
        </w:rPr>
        <w:t>.000</w:t>
      </w:r>
      <w:proofErr w:type="gramStart"/>
      <w:r w:rsidR="00875597" w:rsidRPr="00634E69">
        <w:rPr>
          <w:rFonts w:asciiTheme="minorHAnsi" w:eastAsia="Calibri" w:hAnsiTheme="minorHAnsi"/>
          <w:sz w:val="22"/>
          <w:szCs w:val="22"/>
          <w:lang w:val="it-IT"/>
        </w:rPr>
        <w:t>,-</w:t>
      </w:r>
      <w:proofErr w:type="gramEnd"/>
      <w:r w:rsidR="00875597" w:rsidRPr="00634E69">
        <w:rPr>
          <w:rFonts w:asciiTheme="minorHAnsi" w:eastAsia="Calibri" w:hAnsiTheme="minorHAnsi"/>
          <w:sz w:val="22"/>
          <w:szCs w:val="22"/>
          <w:lang w:val="it-IT"/>
        </w:rPr>
        <w:t xml:space="preserve"> (</w:t>
      </w:r>
      <w:proofErr w:type="spellStart"/>
      <w:r w:rsidR="00875597" w:rsidRPr="00634E69">
        <w:rPr>
          <w:rFonts w:asciiTheme="minorHAnsi" w:hAnsiTheme="minorHAnsi"/>
          <w:sz w:val="22"/>
          <w:szCs w:val="22"/>
        </w:rPr>
        <w:t>Empat</w:t>
      </w:r>
      <w:proofErr w:type="spellEnd"/>
      <w:r w:rsidR="00875597" w:rsidRPr="00634E69">
        <w:rPr>
          <w:rFonts w:asciiTheme="minorHAnsi" w:hAnsiTheme="minorHAnsi"/>
          <w:sz w:val="22"/>
          <w:szCs w:val="22"/>
        </w:rPr>
        <w:t xml:space="preserve"> </w:t>
      </w:r>
      <w:proofErr w:type="spellStart"/>
      <w:r w:rsidR="00875597" w:rsidRPr="00634E69">
        <w:rPr>
          <w:rFonts w:asciiTheme="minorHAnsi" w:hAnsiTheme="minorHAnsi"/>
          <w:sz w:val="22"/>
          <w:szCs w:val="22"/>
        </w:rPr>
        <w:t>ratus</w:t>
      </w:r>
      <w:proofErr w:type="spellEnd"/>
      <w:r w:rsidR="00875597" w:rsidRPr="00634E69">
        <w:rPr>
          <w:rFonts w:asciiTheme="minorHAnsi" w:hAnsiTheme="minorHAnsi"/>
          <w:sz w:val="22"/>
          <w:szCs w:val="22"/>
        </w:rPr>
        <w:t xml:space="preserve"> </w:t>
      </w:r>
      <w:proofErr w:type="spellStart"/>
      <w:r w:rsidR="00875597" w:rsidRPr="00634E69">
        <w:rPr>
          <w:rFonts w:asciiTheme="minorHAnsi" w:hAnsiTheme="minorHAnsi"/>
          <w:sz w:val="22"/>
          <w:szCs w:val="22"/>
        </w:rPr>
        <w:t>empat</w:t>
      </w:r>
      <w:proofErr w:type="spellEnd"/>
      <w:r w:rsidR="00875597" w:rsidRPr="00634E69">
        <w:rPr>
          <w:rFonts w:asciiTheme="minorHAnsi" w:hAnsiTheme="minorHAnsi"/>
          <w:sz w:val="22"/>
          <w:szCs w:val="22"/>
        </w:rPr>
        <w:t xml:space="preserve"> </w:t>
      </w:r>
      <w:proofErr w:type="spellStart"/>
      <w:r w:rsidR="00875597" w:rsidRPr="00634E69">
        <w:rPr>
          <w:rFonts w:asciiTheme="minorHAnsi" w:hAnsiTheme="minorHAnsi"/>
          <w:sz w:val="22"/>
          <w:szCs w:val="22"/>
        </w:rPr>
        <w:t>puluh</w:t>
      </w:r>
      <w:proofErr w:type="spellEnd"/>
      <w:r w:rsidR="00875597" w:rsidRPr="00634E69">
        <w:rPr>
          <w:rFonts w:asciiTheme="minorHAnsi" w:hAnsiTheme="minorHAnsi"/>
          <w:sz w:val="22"/>
          <w:szCs w:val="22"/>
        </w:rPr>
        <w:t xml:space="preserve"> </w:t>
      </w:r>
      <w:proofErr w:type="spellStart"/>
      <w:r w:rsidR="00875597" w:rsidRPr="00634E69">
        <w:rPr>
          <w:rFonts w:asciiTheme="minorHAnsi" w:hAnsiTheme="minorHAnsi"/>
          <w:sz w:val="22"/>
          <w:szCs w:val="22"/>
        </w:rPr>
        <w:t>juta</w:t>
      </w:r>
      <w:proofErr w:type="spellEnd"/>
      <w:r w:rsidR="00875597" w:rsidRPr="00634E69">
        <w:rPr>
          <w:rFonts w:asciiTheme="minorHAnsi" w:hAnsiTheme="minorHAnsi"/>
          <w:sz w:val="22"/>
          <w:szCs w:val="22"/>
        </w:rPr>
        <w:t xml:space="preserve"> rupiah</w:t>
      </w:r>
      <w:r w:rsidR="00875597" w:rsidRPr="00634E69">
        <w:rPr>
          <w:rFonts w:asciiTheme="minorHAnsi" w:eastAsia="Calibri" w:hAnsiTheme="minorHAnsi"/>
          <w:sz w:val="22"/>
          <w:szCs w:val="22"/>
          <w:lang w:val="it-IT"/>
        </w:rPr>
        <w:t>)</w:t>
      </w:r>
      <w:r w:rsidR="00875597" w:rsidRPr="00634E69">
        <w:rPr>
          <w:rFonts w:asciiTheme="minorHAnsi" w:hAnsiTheme="minorHAnsi"/>
          <w:sz w:val="22"/>
          <w:szCs w:val="22"/>
        </w:rPr>
        <w:t xml:space="preserve"> </w:t>
      </w:r>
      <w:r w:rsidRPr="00634E69">
        <w:rPr>
          <w:rFonts w:asciiTheme="minorHAnsi" w:eastAsiaTheme="minorHAnsi" w:hAnsiTheme="minorHAnsi" w:cs="Calibri"/>
          <w:color w:val="000000"/>
          <w:sz w:val="22"/>
          <w:szCs w:val="22"/>
          <w:lang w:val="id-ID"/>
        </w:rPr>
        <w:t>adalah:</w:t>
      </w:r>
    </w:p>
    <w:p w:rsidR="006169BA" w:rsidRPr="00634E69" w:rsidRDefault="006169BA" w:rsidP="006169BA">
      <w:pPr>
        <w:jc w:val="both"/>
        <w:rPr>
          <w:rFonts w:asciiTheme="minorHAnsi" w:eastAsia="Calibri" w:hAnsiTheme="minorHAnsi"/>
          <w:sz w:val="22"/>
          <w:szCs w:val="22"/>
        </w:rPr>
      </w:pPr>
    </w:p>
    <w:p w:rsidR="006169BA" w:rsidRPr="00634E69" w:rsidRDefault="006169BA" w:rsidP="006169BA">
      <w:pPr>
        <w:pStyle w:val="ListParagraph"/>
        <w:numPr>
          <w:ilvl w:val="0"/>
          <w:numId w:val="1"/>
        </w:numPr>
        <w:tabs>
          <w:tab w:val="left" w:pos="3119"/>
        </w:tabs>
        <w:spacing w:after="0" w:line="240" w:lineRule="auto"/>
        <w:ind w:left="426" w:right="-516"/>
        <w:jc w:val="both"/>
        <w:rPr>
          <w:rFonts w:eastAsia="Calibri" w:cs="Times New Roman"/>
          <w:b/>
        </w:rPr>
      </w:pPr>
      <w:r w:rsidRPr="00634E69">
        <w:rPr>
          <w:rFonts w:eastAsia="Calibri" w:cs="Times New Roman"/>
          <w:b/>
        </w:rPr>
        <w:t xml:space="preserve">Calon Pemenang </w:t>
      </w:r>
    </w:p>
    <w:p w:rsidR="006169BA" w:rsidRPr="00634E69" w:rsidRDefault="006169BA" w:rsidP="006169BA">
      <w:pPr>
        <w:pStyle w:val="ListParagraph"/>
        <w:tabs>
          <w:tab w:val="left" w:pos="3119"/>
        </w:tabs>
        <w:spacing w:after="0" w:line="240" w:lineRule="auto"/>
        <w:ind w:left="426" w:right="-516"/>
        <w:jc w:val="both"/>
        <w:rPr>
          <w:rFonts w:eastAsia="Calibri" w:cs="Times New Roman"/>
        </w:rPr>
      </w:pPr>
      <w:r w:rsidRPr="00634E69">
        <w:rPr>
          <w:rFonts w:eastAsia="Calibri" w:cs="Times New Roman"/>
        </w:rPr>
        <w:t>Nama Perusahaan</w:t>
      </w:r>
      <w:r w:rsidRPr="00634E69">
        <w:rPr>
          <w:rFonts w:eastAsia="Calibri" w:cs="Times New Roman"/>
        </w:rPr>
        <w:tab/>
        <w:t xml:space="preserve">: CV. Zendigo Karya Mulia  </w:t>
      </w:r>
    </w:p>
    <w:p w:rsidR="006169BA" w:rsidRPr="00634E69" w:rsidRDefault="006169BA" w:rsidP="006169BA">
      <w:pPr>
        <w:pStyle w:val="ListParagraph"/>
        <w:tabs>
          <w:tab w:val="left" w:pos="3119"/>
        </w:tabs>
        <w:spacing w:after="0" w:line="240" w:lineRule="auto"/>
        <w:ind w:left="426" w:right="-516"/>
        <w:jc w:val="both"/>
        <w:rPr>
          <w:rFonts w:eastAsia="Calibri" w:cs="Times New Roman"/>
        </w:rPr>
      </w:pPr>
      <w:r w:rsidRPr="00634E69">
        <w:rPr>
          <w:rFonts w:eastAsia="Calibri" w:cs="Times New Roman"/>
        </w:rPr>
        <w:t xml:space="preserve">Alamat </w:t>
      </w:r>
      <w:r w:rsidRPr="00634E69">
        <w:rPr>
          <w:rFonts w:eastAsia="Calibri" w:cs="Times New Roman"/>
        </w:rPr>
        <w:tab/>
        <w:t xml:space="preserve">: Jl. Perintis Kemerdekaan, Lr.Setuju RT.02 RW.05 No.146 Palembang </w:t>
      </w:r>
    </w:p>
    <w:p w:rsidR="006169BA" w:rsidRPr="00634E69" w:rsidRDefault="006169BA" w:rsidP="006169BA">
      <w:pPr>
        <w:pStyle w:val="ListParagraph"/>
        <w:tabs>
          <w:tab w:val="left" w:pos="3119"/>
        </w:tabs>
        <w:spacing w:after="0" w:line="240" w:lineRule="auto"/>
        <w:ind w:left="426" w:right="-516"/>
        <w:jc w:val="both"/>
        <w:rPr>
          <w:rFonts w:eastAsia="Calibri" w:cs="Times New Roman"/>
        </w:rPr>
      </w:pPr>
      <w:r w:rsidRPr="00634E69">
        <w:rPr>
          <w:rFonts w:eastAsia="Calibri" w:cs="Times New Roman"/>
        </w:rPr>
        <w:t xml:space="preserve">Harga Penawaran </w:t>
      </w:r>
      <w:r w:rsidRPr="00634E69">
        <w:rPr>
          <w:rFonts w:eastAsia="Calibri" w:cs="Times New Roman"/>
        </w:rPr>
        <w:tab/>
        <w:t>: Rp</w:t>
      </w:r>
      <w:r w:rsidRPr="00634E69">
        <w:t>435.113.000,00</w:t>
      </w:r>
    </w:p>
    <w:p w:rsidR="006169BA" w:rsidRPr="00634E69" w:rsidRDefault="006169BA" w:rsidP="006169BA">
      <w:pPr>
        <w:pStyle w:val="ListParagraph"/>
        <w:tabs>
          <w:tab w:val="left" w:pos="3119"/>
        </w:tabs>
        <w:spacing w:after="0" w:line="240" w:lineRule="auto"/>
        <w:ind w:left="426" w:right="-516"/>
        <w:jc w:val="both"/>
        <w:rPr>
          <w:rFonts w:eastAsia="Calibri" w:cs="Times New Roman"/>
        </w:rPr>
      </w:pPr>
      <w:r w:rsidRPr="00634E69">
        <w:rPr>
          <w:rFonts w:eastAsia="Calibri" w:cs="Times New Roman"/>
        </w:rPr>
        <w:t xml:space="preserve">Harga Penawaran Terkoreksi </w:t>
      </w:r>
      <w:r w:rsidRPr="00634E69">
        <w:rPr>
          <w:rFonts w:eastAsia="Calibri" w:cs="Times New Roman"/>
        </w:rPr>
        <w:tab/>
        <w:t>: Rp</w:t>
      </w:r>
      <w:r w:rsidRPr="00634E69">
        <w:t>435.113.000,00</w:t>
      </w:r>
    </w:p>
    <w:p w:rsidR="006169BA" w:rsidRPr="00634E69" w:rsidRDefault="006169BA" w:rsidP="006169BA">
      <w:pPr>
        <w:pStyle w:val="ListParagraph"/>
        <w:tabs>
          <w:tab w:val="left" w:pos="3119"/>
        </w:tabs>
        <w:spacing w:after="0" w:line="240" w:lineRule="auto"/>
        <w:ind w:left="426" w:right="-516"/>
        <w:jc w:val="both"/>
        <w:rPr>
          <w:rFonts w:eastAsia="Calibri" w:cs="Times New Roman"/>
        </w:rPr>
      </w:pPr>
      <w:r w:rsidRPr="00634E69">
        <w:rPr>
          <w:rFonts w:eastAsia="Calibri" w:cs="Times New Roman"/>
        </w:rPr>
        <w:t xml:space="preserve">NPWP </w:t>
      </w:r>
      <w:r w:rsidRPr="00634E69">
        <w:rPr>
          <w:rFonts w:eastAsia="Calibri" w:cs="Times New Roman"/>
        </w:rPr>
        <w:tab/>
        <w:t>: 02.180.994.2-301.000</w:t>
      </w:r>
    </w:p>
    <w:p w:rsidR="006169BA" w:rsidRPr="00634E69" w:rsidRDefault="006169BA" w:rsidP="006169BA">
      <w:pPr>
        <w:pStyle w:val="ListParagraph"/>
        <w:tabs>
          <w:tab w:val="left" w:pos="3119"/>
        </w:tabs>
        <w:spacing w:after="0" w:line="240" w:lineRule="auto"/>
        <w:ind w:left="426" w:right="-516"/>
        <w:jc w:val="both"/>
        <w:rPr>
          <w:rFonts w:eastAsia="Calibri" w:cs="Times New Roman"/>
        </w:rPr>
      </w:pPr>
      <w:r w:rsidRPr="00634E69">
        <w:rPr>
          <w:rFonts w:eastAsia="Calibri" w:cs="Times New Roman"/>
        </w:rPr>
        <w:t xml:space="preserve">Hasil Evaluasi </w:t>
      </w:r>
      <w:r w:rsidRPr="00634E69">
        <w:rPr>
          <w:rFonts w:eastAsia="Calibri" w:cs="Times New Roman"/>
        </w:rPr>
        <w:tab/>
        <w:t>: Memenuhi syarat evaluasi</w:t>
      </w:r>
    </w:p>
    <w:p w:rsidR="006169BA" w:rsidRPr="00634E69" w:rsidRDefault="006169BA" w:rsidP="006169BA">
      <w:pPr>
        <w:pStyle w:val="ListParagraph"/>
        <w:tabs>
          <w:tab w:val="left" w:pos="3119"/>
        </w:tabs>
        <w:spacing w:after="0" w:line="240" w:lineRule="auto"/>
        <w:ind w:left="426" w:right="-516"/>
        <w:jc w:val="both"/>
        <w:rPr>
          <w:rFonts w:eastAsia="Calibri" w:cs="Times New Roman"/>
        </w:rPr>
      </w:pPr>
    </w:p>
    <w:p w:rsidR="006169BA" w:rsidRPr="00634E69" w:rsidRDefault="006169BA" w:rsidP="006169BA">
      <w:pPr>
        <w:pStyle w:val="ListParagraph"/>
        <w:numPr>
          <w:ilvl w:val="0"/>
          <w:numId w:val="1"/>
        </w:numPr>
        <w:tabs>
          <w:tab w:val="left" w:pos="3119"/>
        </w:tabs>
        <w:spacing w:after="0" w:line="240" w:lineRule="auto"/>
        <w:ind w:left="426" w:right="-516"/>
        <w:jc w:val="both"/>
        <w:rPr>
          <w:rFonts w:eastAsia="Calibri" w:cs="Times New Roman"/>
          <w:b/>
        </w:rPr>
      </w:pPr>
      <w:r w:rsidRPr="00634E69">
        <w:rPr>
          <w:rFonts w:eastAsia="Calibri" w:cs="Times New Roman"/>
          <w:b/>
        </w:rPr>
        <w:t>Calon Pemenang Cadangan I</w:t>
      </w:r>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Nama</w:t>
      </w:r>
      <w:proofErr w:type="spellEnd"/>
      <w:r w:rsidRPr="00634E69">
        <w:rPr>
          <w:rFonts w:asciiTheme="minorHAnsi" w:eastAsia="Calibri" w:hAnsiTheme="minorHAnsi"/>
          <w:sz w:val="22"/>
          <w:szCs w:val="22"/>
        </w:rPr>
        <w:t xml:space="preserve"> Perusahaan</w:t>
      </w:r>
      <w:r w:rsidRPr="00634E69">
        <w:rPr>
          <w:rFonts w:asciiTheme="minorHAnsi" w:eastAsia="Calibri" w:hAnsiTheme="minorHAnsi"/>
          <w:sz w:val="22"/>
          <w:szCs w:val="22"/>
        </w:rPr>
        <w:tab/>
        <w:t xml:space="preserve">: CV. </w:t>
      </w:r>
      <w:proofErr w:type="spellStart"/>
      <w:r w:rsidRPr="00634E69">
        <w:rPr>
          <w:rFonts w:asciiTheme="minorHAnsi" w:eastAsia="Calibri" w:hAnsiTheme="minorHAnsi"/>
          <w:sz w:val="22"/>
          <w:szCs w:val="22"/>
        </w:rPr>
        <w:t>Aprillia</w:t>
      </w:r>
      <w:proofErr w:type="spellEnd"/>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Alamat</w:t>
      </w:r>
      <w:proofErr w:type="spellEnd"/>
      <w:r w:rsidRPr="00634E69">
        <w:rPr>
          <w:rFonts w:asciiTheme="minorHAnsi" w:eastAsia="Calibri" w:hAnsiTheme="minorHAnsi"/>
          <w:sz w:val="22"/>
          <w:szCs w:val="22"/>
        </w:rPr>
        <w:t xml:space="preserve"> </w:t>
      </w:r>
      <w:r w:rsidRPr="00634E69">
        <w:rPr>
          <w:rFonts w:asciiTheme="minorHAnsi" w:eastAsia="Calibri" w:hAnsiTheme="minorHAnsi"/>
          <w:sz w:val="22"/>
          <w:szCs w:val="22"/>
        </w:rPr>
        <w:tab/>
        <w:t xml:space="preserve">: Jl. </w:t>
      </w:r>
      <w:proofErr w:type="spellStart"/>
      <w:r w:rsidRPr="00634E69">
        <w:rPr>
          <w:rFonts w:asciiTheme="minorHAnsi" w:eastAsia="Calibri" w:hAnsiTheme="minorHAnsi"/>
          <w:sz w:val="22"/>
          <w:szCs w:val="22"/>
        </w:rPr>
        <w:t>Wirajaya</w:t>
      </w:r>
      <w:proofErr w:type="spellEnd"/>
      <w:r w:rsidRPr="00634E69">
        <w:rPr>
          <w:rFonts w:asciiTheme="minorHAnsi" w:eastAsia="Calibri" w:hAnsiTheme="minorHAnsi"/>
          <w:sz w:val="22"/>
          <w:szCs w:val="22"/>
        </w:rPr>
        <w:t xml:space="preserve"> V No.39/748 RT.40 Palembang</w:t>
      </w:r>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Harga</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Penawaran</w:t>
      </w:r>
      <w:proofErr w:type="spellEnd"/>
      <w:r w:rsidRPr="00634E69">
        <w:rPr>
          <w:rFonts w:asciiTheme="minorHAnsi" w:eastAsia="Calibri" w:hAnsiTheme="minorHAnsi"/>
          <w:sz w:val="22"/>
          <w:szCs w:val="22"/>
        </w:rPr>
        <w:t xml:space="preserve"> </w:t>
      </w:r>
      <w:r w:rsidRPr="00634E69">
        <w:rPr>
          <w:rFonts w:asciiTheme="minorHAnsi" w:eastAsia="Calibri" w:hAnsiTheme="minorHAnsi"/>
          <w:sz w:val="22"/>
          <w:szCs w:val="22"/>
        </w:rPr>
        <w:tab/>
        <w:t>: Rp</w:t>
      </w:r>
      <w:r w:rsidRPr="00634E69">
        <w:rPr>
          <w:rFonts w:asciiTheme="minorHAnsi" w:hAnsiTheme="minorHAnsi"/>
          <w:sz w:val="22"/>
          <w:szCs w:val="22"/>
        </w:rPr>
        <w:t>437.710.000</w:t>
      </w:r>
      <w:proofErr w:type="gramStart"/>
      <w:r w:rsidRPr="00634E69">
        <w:rPr>
          <w:rFonts w:asciiTheme="minorHAnsi" w:hAnsiTheme="minorHAnsi"/>
          <w:sz w:val="22"/>
          <w:szCs w:val="22"/>
        </w:rPr>
        <w:t>,00</w:t>
      </w:r>
      <w:proofErr w:type="gramEnd"/>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Harga</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Penawaran</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Terkoreksi</w:t>
      </w:r>
      <w:proofErr w:type="spellEnd"/>
      <w:r w:rsidRPr="00634E69">
        <w:rPr>
          <w:rFonts w:asciiTheme="minorHAnsi" w:eastAsia="Calibri" w:hAnsiTheme="minorHAnsi"/>
          <w:sz w:val="22"/>
          <w:szCs w:val="22"/>
        </w:rPr>
        <w:t xml:space="preserve"> </w:t>
      </w:r>
      <w:r w:rsidRPr="00634E69">
        <w:rPr>
          <w:rFonts w:asciiTheme="minorHAnsi" w:eastAsia="Calibri" w:hAnsiTheme="minorHAnsi"/>
          <w:sz w:val="22"/>
          <w:szCs w:val="22"/>
        </w:rPr>
        <w:tab/>
        <w:t>: Rp</w:t>
      </w:r>
      <w:r w:rsidRPr="00634E69">
        <w:rPr>
          <w:rFonts w:asciiTheme="minorHAnsi" w:hAnsiTheme="minorHAnsi"/>
          <w:sz w:val="22"/>
          <w:szCs w:val="22"/>
        </w:rPr>
        <w:t>437.710.000</w:t>
      </w:r>
      <w:proofErr w:type="gramStart"/>
      <w:r w:rsidRPr="00634E69">
        <w:rPr>
          <w:rFonts w:asciiTheme="minorHAnsi" w:hAnsiTheme="minorHAnsi"/>
          <w:sz w:val="22"/>
          <w:szCs w:val="22"/>
        </w:rPr>
        <w:t>,00</w:t>
      </w:r>
      <w:proofErr w:type="gramEnd"/>
    </w:p>
    <w:p w:rsidR="006169BA" w:rsidRPr="00634E69" w:rsidRDefault="006169BA" w:rsidP="006169BA">
      <w:pPr>
        <w:tabs>
          <w:tab w:val="left" w:pos="3119"/>
        </w:tabs>
        <w:ind w:left="426" w:right="-516"/>
        <w:jc w:val="both"/>
        <w:rPr>
          <w:rFonts w:asciiTheme="minorHAnsi" w:eastAsia="Calibri" w:hAnsiTheme="minorHAnsi"/>
          <w:sz w:val="22"/>
          <w:szCs w:val="22"/>
        </w:rPr>
      </w:pPr>
      <w:r w:rsidRPr="00634E69">
        <w:rPr>
          <w:rFonts w:asciiTheme="minorHAnsi" w:eastAsia="Calibri" w:hAnsiTheme="minorHAnsi"/>
          <w:sz w:val="22"/>
          <w:szCs w:val="22"/>
        </w:rPr>
        <w:t xml:space="preserve">NPWP </w:t>
      </w:r>
      <w:r w:rsidRPr="00634E69">
        <w:rPr>
          <w:rFonts w:asciiTheme="minorHAnsi" w:eastAsia="Calibri" w:hAnsiTheme="minorHAnsi"/>
          <w:sz w:val="22"/>
          <w:szCs w:val="22"/>
        </w:rPr>
        <w:tab/>
        <w:t>: 02.613.106.0-307.000</w:t>
      </w:r>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Hasil</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Evaluasi</w:t>
      </w:r>
      <w:proofErr w:type="spellEnd"/>
      <w:r w:rsidRPr="00634E69">
        <w:rPr>
          <w:rFonts w:asciiTheme="minorHAnsi" w:eastAsia="Calibri" w:hAnsiTheme="minorHAnsi"/>
          <w:sz w:val="22"/>
          <w:szCs w:val="22"/>
        </w:rPr>
        <w:t xml:space="preserve"> </w:t>
      </w:r>
      <w:r w:rsidRPr="00634E69">
        <w:rPr>
          <w:rFonts w:asciiTheme="minorHAnsi" w:eastAsia="Calibri" w:hAnsiTheme="minorHAnsi"/>
          <w:sz w:val="22"/>
          <w:szCs w:val="22"/>
        </w:rPr>
        <w:tab/>
        <w:t xml:space="preserve">: </w:t>
      </w:r>
      <w:proofErr w:type="spellStart"/>
      <w:r w:rsidRPr="00634E69">
        <w:rPr>
          <w:rFonts w:asciiTheme="minorHAnsi" w:eastAsia="Calibri" w:hAnsiTheme="minorHAnsi"/>
          <w:sz w:val="22"/>
          <w:szCs w:val="22"/>
        </w:rPr>
        <w:t>Memenuhi</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syarat</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evaluasi</w:t>
      </w:r>
      <w:proofErr w:type="spellEnd"/>
    </w:p>
    <w:p w:rsidR="006169BA" w:rsidRPr="00634E69" w:rsidRDefault="006169BA" w:rsidP="006169BA">
      <w:pPr>
        <w:pStyle w:val="ListParagraph"/>
        <w:tabs>
          <w:tab w:val="left" w:pos="3119"/>
        </w:tabs>
        <w:spacing w:after="0" w:line="240" w:lineRule="auto"/>
        <w:ind w:left="426" w:right="-516"/>
        <w:jc w:val="both"/>
        <w:rPr>
          <w:rFonts w:eastAsia="Calibri" w:cs="Times New Roman"/>
        </w:rPr>
      </w:pPr>
    </w:p>
    <w:p w:rsidR="006169BA" w:rsidRPr="00634E69" w:rsidRDefault="006169BA" w:rsidP="006169BA">
      <w:pPr>
        <w:pStyle w:val="ListParagraph"/>
        <w:numPr>
          <w:ilvl w:val="0"/>
          <w:numId w:val="1"/>
        </w:numPr>
        <w:tabs>
          <w:tab w:val="left" w:pos="3119"/>
        </w:tabs>
        <w:spacing w:after="0" w:line="240" w:lineRule="auto"/>
        <w:ind w:left="426" w:right="-516"/>
        <w:jc w:val="both"/>
        <w:rPr>
          <w:rFonts w:eastAsia="Calibri" w:cs="Times New Roman"/>
          <w:b/>
        </w:rPr>
      </w:pPr>
      <w:r w:rsidRPr="00634E69">
        <w:rPr>
          <w:rFonts w:eastAsia="Calibri" w:cs="Times New Roman"/>
          <w:b/>
        </w:rPr>
        <w:t>Calon Pemenang Cadangan II</w:t>
      </w:r>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Nama</w:t>
      </w:r>
      <w:proofErr w:type="spellEnd"/>
      <w:r w:rsidRPr="00634E69">
        <w:rPr>
          <w:rFonts w:asciiTheme="minorHAnsi" w:eastAsia="Calibri" w:hAnsiTheme="minorHAnsi"/>
          <w:sz w:val="22"/>
          <w:szCs w:val="22"/>
        </w:rPr>
        <w:t xml:space="preserve"> Perusahaan</w:t>
      </w:r>
      <w:r w:rsidRPr="00634E69">
        <w:rPr>
          <w:rFonts w:asciiTheme="minorHAnsi" w:eastAsia="Calibri" w:hAnsiTheme="minorHAnsi"/>
          <w:sz w:val="22"/>
          <w:szCs w:val="22"/>
        </w:rPr>
        <w:tab/>
        <w:t xml:space="preserve">: CV. </w:t>
      </w:r>
      <w:proofErr w:type="spellStart"/>
      <w:r w:rsidRPr="00634E69">
        <w:rPr>
          <w:rFonts w:asciiTheme="minorHAnsi" w:eastAsia="Calibri" w:hAnsiTheme="minorHAnsi"/>
          <w:sz w:val="22"/>
          <w:szCs w:val="22"/>
        </w:rPr>
        <w:t>Chisya</w:t>
      </w:r>
      <w:proofErr w:type="spellEnd"/>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Alamat</w:t>
      </w:r>
      <w:proofErr w:type="spellEnd"/>
      <w:r w:rsidRPr="00634E69">
        <w:rPr>
          <w:rFonts w:asciiTheme="minorHAnsi" w:eastAsia="Calibri" w:hAnsiTheme="minorHAnsi"/>
          <w:sz w:val="22"/>
          <w:szCs w:val="22"/>
        </w:rPr>
        <w:t xml:space="preserve"> </w:t>
      </w:r>
      <w:r w:rsidRPr="00634E69">
        <w:rPr>
          <w:rFonts w:asciiTheme="minorHAnsi" w:eastAsia="Calibri" w:hAnsiTheme="minorHAnsi"/>
          <w:sz w:val="22"/>
          <w:szCs w:val="22"/>
        </w:rPr>
        <w:tab/>
        <w:t xml:space="preserve">: Jl. </w:t>
      </w:r>
      <w:proofErr w:type="spellStart"/>
      <w:r w:rsidRPr="00634E69">
        <w:rPr>
          <w:rFonts w:asciiTheme="minorHAnsi" w:eastAsia="Calibri" w:hAnsiTheme="minorHAnsi"/>
          <w:sz w:val="22"/>
          <w:szCs w:val="22"/>
        </w:rPr>
        <w:t>Lunjuk</w:t>
      </w:r>
      <w:proofErr w:type="spellEnd"/>
      <w:r w:rsidRPr="00634E69">
        <w:rPr>
          <w:rFonts w:asciiTheme="minorHAnsi" w:eastAsia="Calibri" w:hAnsiTheme="minorHAnsi"/>
          <w:sz w:val="22"/>
          <w:szCs w:val="22"/>
        </w:rPr>
        <w:t xml:space="preserve"> Jaya No.100 Palembang </w:t>
      </w:r>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Harga</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Penawaran</w:t>
      </w:r>
      <w:proofErr w:type="spellEnd"/>
      <w:r w:rsidRPr="00634E69">
        <w:rPr>
          <w:rFonts w:asciiTheme="minorHAnsi" w:eastAsia="Calibri" w:hAnsiTheme="minorHAnsi"/>
          <w:sz w:val="22"/>
          <w:szCs w:val="22"/>
        </w:rPr>
        <w:t xml:space="preserve"> </w:t>
      </w:r>
      <w:r w:rsidRPr="00634E69">
        <w:rPr>
          <w:rFonts w:asciiTheme="minorHAnsi" w:eastAsia="Calibri" w:hAnsiTheme="minorHAnsi"/>
          <w:sz w:val="22"/>
          <w:szCs w:val="22"/>
        </w:rPr>
        <w:tab/>
        <w:t>: Rp</w:t>
      </w:r>
      <w:r w:rsidRPr="00634E69">
        <w:rPr>
          <w:rFonts w:asciiTheme="minorHAnsi" w:hAnsiTheme="minorHAnsi"/>
          <w:sz w:val="22"/>
          <w:szCs w:val="22"/>
        </w:rPr>
        <w:t>437.900.000</w:t>
      </w:r>
      <w:proofErr w:type="gramStart"/>
      <w:r w:rsidRPr="00634E69">
        <w:rPr>
          <w:rFonts w:asciiTheme="minorHAnsi" w:hAnsiTheme="minorHAnsi"/>
          <w:sz w:val="22"/>
          <w:szCs w:val="22"/>
        </w:rPr>
        <w:t>,00</w:t>
      </w:r>
      <w:proofErr w:type="gramEnd"/>
    </w:p>
    <w:p w:rsidR="006169BA" w:rsidRPr="00634E69" w:rsidRDefault="006169BA" w:rsidP="006169BA">
      <w:pPr>
        <w:tabs>
          <w:tab w:val="left" w:pos="3119"/>
        </w:tabs>
        <w:ind w:left="426" w:right="-516"/>
        <w:jc w:val="both"/>
        <w:rPr>
          <w:rFonts w:asciiTheme="minorHAnsi" w:eastAsia="Calibri" w:hAnsiTheme="minorHAnsi"/>
          <w:sz w:val="22"/>
          <w:szCs w:val="22"/>
        </w:rPr>
      </w:pPr>
      <w:proofErr w:type="spellStart"/>
      <w:r w:rsidRPr="00634E69">
        <w:rPr>
          <w:rFonts w:asciiTheme="minorHAnsi" w:eastAsia="Calibri" w:hAnsiTheme="minorHAnsi"/>
          <w:sz w:val="22"/>
          <w:szCs w:val="22"/>
        </w:rPr>
        <w:t>Harga</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Penawaran</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Terkoreksi</w:t>
      </w:r>
      <w:proofErr w:type="spellEnd"/>
      <w:r w:rsidRPr="00634E69">
        <w:rPr>
          <w:rFonts w:asciiTheme="minorHAnsi" w:eastAsia="Calibri" w:hAnsiTheme="minorHAnsi"/>
          <w:sz w:val="22"/>
          <w:szCs w:val="22"/>
        </w:rPr>
        <w:t xml:space="preserve"> </w:t>
      </w:r>
      <w:r w:rsidRPr="00634E69">
        <w:rPr>
          <w:rFonts w:asciiTheme="minorHAnsi" w:eastAsia="Calibri" w:hAnsiTheme="minorHAnsi"/>
          <w:sz w:val="22"/>
          <w:szCs w:val="22"/>
        </w:rPr>
        <w:tab/>
        <w:t>: Rp</w:t>
      </w:r>
      <w:r w:rsidRPr="00634E69">
        <w:rPr>
          <w:rFonts w:asciiTheme="minorHAnsi" w:hAnsiTheme="minorHAnsi"/>
          <w:sz w:val="22"/>
          <w:szCs w:val="22"/>
        </w:rPr>
        <w:t>437.900.000</w:t>
      </w:r>
      <w:proofErr w:type="gramStart"/>
      <w:r w:rsidRPr="00634E69">
        <w:rPr>
          <w:rFonts w:asciiTheme="minorHAnsi" w:hAnsiTheme="minorHAnsi"/>
          <w:sz w:val="22"/>
          <w:szCs w:val="22"/>
        </w:rPr>
        <w:t>,00</w:t>
      </w:r>
      <w:proofErr w:type="gramEnd"/>
    </w:p>
    <w:p w:rsidR="006169BA" w:rsidRPr="00634E69" w:rsidRDefault="006169BA" w:rsidP="006169BA">
      <w:pPr>
        <w:tabs>
          <w:tab w:val="left" w:pos="3119"/>
        </w:tabs>
        <w:ind w:left="426" w:right="-516"/>
        <w:jc w:val="both"/>
        <w:rPr>
          <w:rFonts w:asciiTheme="minorHAnsi" w:eastAsia="Calibri" w:hAnsiTheme="minorHAnsi"/>
          <w:sz w:val="22"/>
          <w:szCs w:val="22"/>
        </w:rPr>
      </w:pPr>
      <w:r w:rsidRPr="00634E69">
        <w:rPr>
          <w:rFonts w:asciiTheme="minorHAnsi" w:eastAsia="Calibri" w:hAnsiTheme="minorHAnsi"/>
          <w:sz w:val="22"/>
          <w:szCs w:val="22"/>
        </w:rPr>
        <w:t xml:space="preserve">NPWP </w:t>
      </w:r>
      <w:r w:rsidRPr="00634E69">
        <w:rPr>
          <w:rFonts w:asciiTheme="minorHAnsi" w:eastAsia="Calibri" w:hAnsiTheme="minorHAnsi"/>
          <w:sz w:val="22"/>
          <w:szCs w:val="22"/>
        </w:rPr>
        <w:tab/>
        <w:t>: 03.005.786.3-307.000</w:t>
      </w:r>
    </w:p>
    <w:p w:rsidR="006169BA" w:rsidRPr="00634E69" w:rsidRDefault="006169BA" w:rsidP="007F159E">
      <w:pPr>
        <w:tabs>
          <w:tab w:val="left" w:pos="3119"/>
        </w:tabs>
        <w:ind w:left="426" w:right="-516"/>
        <w:jc w:val="both"/>
        <w:rPr>
          <w:rFonts w:asciiTheme="minorHAnsi" w:eastAsia="Calibri" w:hAnsiTheme="minorHAnsi"/>
          <w:sz w:val="22"/>
          <w:szCs w:val="22"/>
          <w:lang w:val="id-ID"/>
        </w:rPr>
      </w:pPr>
      <w:proofErr w:type="spellStart"/>
      <w:r w:rsidRPr="00634E69">
        <w:rPr>
          <w:rFonts w:asciiTheme="minorHAnsi" w:eastAsia="Calibri" w:hAnsiTheme="minorHAnsi"/>
          <w:sz w:val="22"/>
          <w:szCs w:val="22"/>
        </w:rPr>
        <w:t>Hasil</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Evaluasi</w:t>
      </w:r>
      <w:proofErr w:type="spellEnd"/>
      <w:r w:rsidRPr="00634E69">
        <w:rPr>
          <w:rFonts w:asciiTheme="minorHAnsi" w:eastAsia="Calibri" w:hAnsiTheme="minorHAnsi"/>
          <w:sz w:val="22"/>
          <w:szCs w:val="22"/>
        </w:rPr>
        <w:t xml:space="preserve"> </w:t>
      </w:r>
      <w:r w:rsidRPr="00634E69">
        <w:rPr>
          <w:rFonts w:asciiTheme="minorHAnsi" w:eastAsia="Calibri" w:hAnsiTheme="minorHAnsi"/>
          <w:sz w:val="22"/>
          <w:szCs w:val="22"/>
        </w:rPr>
        <w:tab/>
        <w:t xml:space="preserve">: </w:t>
      </w:r>
      <w:proofErr w:type="spellStart"/>
      <w:r w:rsidRPr="00634E69">
        <w:rPr>
          <w:rFonts w:asciiTheme="minorHAnsi" w:eastAsia="Calibri" w:hAnsiTheme="minorHAnsi"/>
          <w:sz w:val="22"/>
          <w:szCs w:val="22"/>
        </w:rPr>
        <w:t>Memenuhi</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syarat</w:t>
      </w:r>
      <w:proofErr w:type="spellEnd"/>
      <w:r w:rsidRPr="00634E69">
        <w:rPr>
          <w:rFonts w:asciiTheme="minorHAnsi" w:eastAsia="Calibri" w:hAnsiTheme="minorHAnsi"/>
          <w:sz w:val="22"/>
          <w:szCs w:val="22"/>
        </w:rPr>
        <w:t xml:space="preserve"> </w:t>
      </w:r>
      <w:proofErr w:type="spellStart"/>
      <w:r w:rsidRPr="00634E69">
        <w:rPr>
          <w:rFonts w:asciiTheme="minorHAnsi" w:eastAsia="Calibri" w:hAnsiTheme="minorHAnsi"/>
          <w:sz w:val="22"/>
          <w:szCs w:val="22"/>
        </w:rPr>
        <w:t>evaluasi</w:t>
      </w:r>
      <w:proofErr w:type="spellEnd"/>
    </w:p>
    <w:p w:rsidR="00C47B8F" w:rsidRPr="00634E69" w:rsidRDefault="00C47B8F" w:rsidP="00875597">
      <w:pPr>
        <w:autoSpaceDE w:val="0"/>
        <w:autoSpaceDN w:val="0"/>
        <w:adjustRightInd w:val="0"/>
        <w:jc w:val="both"/>
        <w:rPr>
          <w:rFonts w:asciiTheme="minorHAnsi" w:eastAsiaTheme="minorHAnsi" w:hAnsiTheme="minorHAnsi" w:cs="Calibri"/>
          <w:color w:val="000000"/>
          <w:sz w:val="22"/>
          <w:szCs w:val="22"/>
          <w:lang w:val="id-ID"/>
        </w:rPr>
      </w:pPr>
    </w:p>
    <w:p w:rsidR="00C47B8F" w:rsidRPr="00634E69" w:rsidRDefault="00C47B8F" w:rsidP="007F159E">
      <w:pPr>
        <w:autoSpaceDE w:val="0"/>
        <w:autoSpaceDN w:val="0"/>
        <w:adjustRightInd w:val="0"/>
        <w:spacing w:before="120" w:after="120"/>
        <w:jc w:val="both"/>
        <w:rPr>
          <w:rFonts w:asciiTheme="minorHAnsi" w:eastAsiaTheme="minorHAnsi" w:hAnsiTheme="minorHAnsi" w:cs="Calibri"/>
          <w:color w:val="000000"/>
          <w:spacing w:val="-4"/>
          <w:sz w:val="22"/>
          <w:szCs w:val="22"/>
          <w:lang w:val="id-ID"/>
        </w:rPr>
      </w:pPr>
      <w:r w:rsidRPr="00634E69">
        <w:rPr>
          <w:rFonts w:asciiTheme="minorHAnsi" w:eastAsiaTheme="minorHAnsi" w:hAnsiTheme="minorHAnsi" w:cs="Calibri"/>
          <w:color w:val="000000"/>
          <w:spacing w:val="-4"/>
          <w:sz w:val="22"/>
          <w:szCs w:val="22"/>
          <w:lang w:val="id-ID"/>
        </w:rPr>
        <w:t xml:space="preserve">Kepada peserta lelang yang berkeberatan atas penetapan pemenang lelang diberikan kesempatan untuk mengajukan sanggahan secara tertulis kepada Panitia Pengadaan Pembangunan Gedung Arsip BPK RI Perwakilan Provinsi Sumatera Selatan Tahun Anggaran 2011 dalam </w:t>
      </w:r>
      <w:r w:rsidR="00875597" w:rsidRPr="00634E69">
        <w:rPr>
          <w:rFonts w:asciiTheme="minorHAnsi" w:eastAsiaTheme="minorHAnsi" w:hAnsiTheme="minorHAnsi" w:cs="Calibri"/>
          <w:color w:val="000000"/>
          <w:spacing w:val="-4"/>
          <w:sz w:val="22"/>
          <w:szCs w:val="22"/>
          <w:lang w:val="id-ID"/>
        </w:rPr>
        <w:t xml:space="preserve">waktu 5 (lima) hari kerja </w:t>
      </w:r>
      <w:r w:rsidRPr="00634E69">
        <w:rPr>
          <w:rFonts w:asciiTheme="minorHAnsi" w:eastAsiaTheme="minorHAnsi" w:hAnsiTheme="minorHAnsi" w:cs="Calibri"/>
          <w:color w:val="000000"/>
          <w:spacing w:val="-4"/>
          <w:sz w:val="22"/>
          <w:szCs w:val="22"/>
          <w:lang w:val="id-ID"/>
        </w:rPr>
        <w:t>setelah tanggal pe</w:t>
      </w:r>
      <w:r w:rsidR="007F159E" w:rsidRPr="00634E69">
        <w:rPr>
          <w:rFonts w:asciiTheme="minorHAnsi" w:eastAsiaTheme="minorHAnsi" w:hAnsiTheme="minorHAnsi" w:cs="Calibri"/>
          <w:color w:val="000000"/>
          <w:spacing w:val="-4"/>
          <w:sz w:val="22"/>
          <w:szCs w:val="22"/>
          <w:lang w:val="id-ID"/>
        </w:rPr>
        <w:t>ngumuman pemenang</w:t>
      </w:r>
      <w:r w:rsidRPr="00634E69">
        <w:rPr>
          <w:rFonts w:asciiTheme="minorHAnsi" w:eastAsiaTheme="minorHAnsi" w:hAnsiTheme="minorHAnsi" w:cs="Calibri"/>
          <w:color w:val="000000"/>
          <w:spacing w:val="-4"/>
          <w:sz w:val="22"/>
          <w:szCs w:val="22"/>
          <w:lang w:val="id-ID"/>
        </w:rPr>
        <w:t xml:space="preserve"> disertai bu</w:t>
      </w:r>
      <w:r w:rsidR="00875597" w:rsidRPr="00634E69">
        <w:rPr>
          <w:rFonts w:asciiTheme="minorHAnsi" w:eastAsiaTheme="minorHAnsi" w:hAnsiTheme="minorHAnsi" w:cs="Calibri"/>
          <w:color w:val="000000"/>
          <w:spacing w:val="-4"/>
          <w:sz w:val="22"/>
          <w:szCs w:val="22"/>
          <w:lang w:val="id-ID"/>
        </w:rPr>
        <w:t>kti</w:t>
      </w:r>
      <w:r w:rsidRPr="00634E69">
        <w:rPr>
          <w:rFonts w:asciiTheme="minorHAnsi" w:eastAsiaTheme="minorHAnsi" w:hAnsiTheme="minorHAnsi" w:cs="Calibri"/>
          <w:color w:val="000000"/>
          <w:spacing w:val="-4"/>
          <w:sz w:val="22"/>
          <w:szCs w:val="22"/>
          <w:lang w:val="id-ID"/>
        </w:rPr>
        <w:t xml:space="preserve">‐bukti terjadinya penyimpangan, dengan tembusan kepada Pejabat Pembuat Komitmen Program Peningkatan Sarana dan Prasarana Aparatur Negara pada BPK RI Perwakilan Provinsi Sumatera Selatan, Kepala Perwakilan dan Inspektorat Utama BPK RI. </w:t>
      </w:r>
    </w:p>
    <w:p w:rsidR="00875597" w:rsidRPr="00634E69" w:rsidRDefault="00C47B8F" w:rsidP="007F159E">
      <w:pPr>
        <w:autoSpaceDE w:val="0"/>
        <w:autoSpaceDN w:val="0"/>
        <w:adjustRightInd w:val="0"/>
        <w:spacing w:before="120" w:after="120"/>
        <w:jc w:val="both"/>
        <w:rPr>
          <w:rFonts w:asciiTheme="minorHAnsi" w:eastAsiaTheme="minorHAnsi" w:hAnsiTheme="minorHAnsi" w:cs="Calibri"/>
          <w:color w:val="000000"/>
          <w:sz w:val="22"/>
          <w:szCs w:val="22"/>
          <w:lang w:val="id-ID"/>
        </w:rPr>
      </w:pPr>
      <w:r w:rsidRPr="00634E69">
        <w:rPr>
          <w:rFonts w:asciiTheme="minorHAnsi" w:eastAsiaTheme="minorHAnsi" w:hAnsiTheme="minorHAnsi" w:cs="Calibri"/>
          <w:color w:val="000000"/>
          <w:sz w:val="22"/>
          <w:szCs w:val="22"/>
          <w:lang w:val="id-ID"/>
        </w:rPr>
        <w:t xml:space="preserve">Demikian Pengumuman ini dibuat agar para peserta </w:t>
      </w:r>
      <w:r w:rsidR="007F159E" w:rsidRPr="00634E69">
        <w:rPr>
          <w:rFonts w:asciiTheme="minorHAnsi" w:eastAsiaTheme="minorHAnsi" w:hAnsiTheme="minorHAnsi" w:cs="Calibri"/>
          <w:color w:val="000000"/>
          <w:sz w:val="22"/>
          <w:szCs w:val="22"/>
          <w:lang w:val="id-ID"/>
        </w:rPr>
        <w:t>lelang</w:t>
      </w:r>
      <w:r w:rsidRPr="00634E69">
        <w:rPr>
          <w:rFonts w:asciiTheme="minorHAnsi" w:eastAsiaTheme="minorHAnsi" w:hAnsiTheme="minorHAnsi" w:cs="Calibri"/>
          <w:color w:val="000000"/>
          <w:sz w:val="22"/>
          <w:szCs w:val="22"/>
          <w:lang w:val="id-ID"/>
        </w:rPr>
        <w:t xml:space="preserve"> dapat mengetahui dan memakluminya</w:t>
      </w:r>
    </w:p>
    <w:p w:rsidR="00C47B8F" w:rsidRPr="00634E69" w:rsidRDefault="00C47B8F" w:rsidP="00C47B8F">
      <w:pPr>
        <w:autoSpaceDE w:val="0"/>
        <w:autoSpaceDN w:val="0"/>
        <w:adjustRightInd w:val="0"/>
        <w:jc w:val="both"/>
        <w:rPr>
          <w:rFonts w:asciiTheme="minorHAnsi" w:eastAsiaTheme="minorHAnsi" w:hAnsiTheme="minorHAnsi" w:cs="Calibri"/>
          <w:color w:val="000000"/>
          <w:sz w:val="22"/>
          <w:szCs w:val="22"/>
          <w:lang w:val="id-ID"/>
        </w:rPr>
      </w:pPr>
    </w:p>
    <w:p w:rsidR="00C47B8F" w:rsidRPr="00634E69" w:rsidRDefault="00C47B8F" w:rsidP="00A5365A">
      <w:pPr>
        <w:autoSpaceDE w:val="0"/>
        <w:autoSpaceDN w:val="0"/>
        <w:adjustRightInd w:val="0"/>
        <w:ind w:left="4536"/>
        <w:jc w:val="center"/>
        <w:rPr>
          <w:rFonts w:asciiTheme="minorHAnsi" w:eastAsiaTheme="minorHAnsi" w:hAnsiTheme="minorHAnsi" w:cs="Calibri"/>
          <w:color w:val="000000"/>
          <w:sz w:val="22"/>
          <w:szCs w:val="22"/>
          <w:lang w:val="id-ID"/>
        </w:rPr>
      </w:pPr>
      <w:r w:rsidRPr="00634E69">
        <w:rPr>
          <w:rFonts w:asciiTheme="minorHAnsi" w:eastAsiaTheme="minorHAnsi" w:hAnsiTheme="minorHAnsi" w:cs="Calibri"/>
          <w:color w:val="000000"/>
          <w:sz w:val="22"/>
          <w:szCs w:val="22"/>
          <w:lang w:val="id-ID"/>
        </w:rPr>
        <w:t>Palembang, 26 Agustus 2011</w:t>
      </w:r>
    </w:p>
    <w:p w:rsidR="00C47B8F" w:rsidRPr="00634E69" w:rsidRDefault="00C47B8F" w:rsidP="00A5365A">
      <w:pPr>
        <w:autoSpaceDE w:val="0"/>
        <w:autoSpaceDN w:val="0"/>
        <w:adjustRightInd w:val="0"/>
        <w:ind w:left="4536"/>
        <w:jc w:val="center"/>
        <w:rPr>
          <w:rFonts w:asciiTheme="minorHAnsi" w:eastAsiaTheme="minorHAnsi" w:hAnsiTheme="minorHAnsi" w:cs="Calibri"/>
          <w:color w:val="000000"/>
          <w:sz w:val="22"/>
          <w:szCs w:val="22"/>
          <w:lang w:val="id-ID"/>
        </w:rPr>
      </w:pPr>
      <w:r w:rsidRPr="00634E69">
        <w:rPr>
          <w:rFonts w:asciiTheme="minorHAnsi" w:eastAsiaTheme="minorHAnsi" w:hAnsiTheme="minorHAnsi" w:cs="Calibri"/>
          <w:color w:val="000000"/>
          <w:sz w:val="22"/>
          <w:szCs w:val="22"/>
          <w:lang w:val="id-ID"/>
        </w:rPr>
        <w:t>Panitia Pengadaan Pembangunan Gedung Arsip</w:t>
      </w:r>
    </w:p>
    <w:p w:rsidR="00C47B8F" w:rsidRPr="00634E69" w:rsidRDefault="00A5365A" w:rsidP="00A5365A">
      <w:pPr>
        <w:autoSpaceDE w:val="0"/>
        <w:autoSpaceDN w:val="0"/>
        <w:adjustRightInd w:val="0"/>
        <w:ind w:left="4536"/>
        <w:jc w:val="center"/>
        <w:rPr>
          <w:rFonts w:asciiTheme="minorHAnsi" w:eastAsiaTheme="minorHAnsi" w:hAnsiTheme="minorHAnsi" w:cs="Calibri"/>
          <w:color w:val="000000"/>
          <w:sz w:val="22"/>
          <w:szCs w:val="22"/>
          <w:lang w:val="id-ID"/>
        </w:rPr>
      </w:pPr>
      <w:r w:rsidRPr="00634E69">
        <w:rPr>
          <w:rFonts w:asciiTheme="minorHAnsi" w:eastAsiaTheme="minorHAnsi" w:hAnsiTheme="minorHAnsi" w:cs="Calibri"/>
          <w:color w:val="000000"/>
          <w:sz w:val="22"/>
          <w:szCs w:val="22"/>
          <w:lang w:val="id-ID"/>
        </w:rPr>
        <w:t>BPK RI Perwakilan Provinsi Sumatera Selatan</w:t>
      </w:r>
    </w:p>
    <w:p w:rsidR="00A5365A" w:rsidRPr="00634E69" w:rsidRDefault="00A5365A" w:rsidP="00A5365A">
      <w:pPr>
        <w:autoSpaceDE w:val="0"/>
        <w:autoSpaceDN w:val="0"/>
        <w:adjustRightInd w:val="0"/>
        <w:ind w:left="4536"/>
        <w:jc w:val="center"/>
        <w:rPr>
          <w:rFonts w:asciiTheme="minorHAnsi" w:eastAsiaTheme="minorHAnsi" w:hAnsiTheme="minorHAnsi" w:cs="Calibri"/>
          <w:color w:val="000000"/>
          <w:sz w:val="22"/>
          <w:szCs w:val="22"/>
          <w:lang w:val="id-ID"/>
        </w:rPr>
      </w:pPr>
    </w:p>
    <w:p w:rsidR="00A5365A" w:rsidRPr="00634E69" w:rsidRDefault="00A5365A" w:rsidP="00A5365A">
      <w:pPr>
        <w:autoSpaceDE w:val="0"/>
        <w:autoSpaceDN w:val="0"/>
        <w:adjustRightInd w:val="0"/>
        <w:ind w:left="4536"/>
        <w:jc w:val="center"/>
        <w:rPr>
          <w:rFonts w:asciiTheme="minorHAnsi" w:eastAsiaTheme="minorHAnsi" w:hAnsiTheme="minorHAnsi" w:cs="Calibri"/>
          <w:color w:val="000000"/>
          <w:sz w:val="22"/>
          <w:szCs w:val="22"/>
          <w:lang w:val="id-ID"/>
        </w:rPr>
      </w:pPr>
      <w:r w:rsidRPr="00634E69">
        <w:rPr>
          <w:rFonts w:asciiTheme="minorHAnsi" w:eastAsiaTheme="minorHAnsi" w:hAnsiTheme="minorHAnsi" w:cs="Calibri"/>
          <w:color w:val="000000"/>
          <w:sz w:val="22"/>
          <w:szCs w:val="22"/>
          <w:lang w:val="id-ID"/>
        </w:rPr>
        <w:t>Ttd</w:t>
      </w:r>
    </w:p>
    <w:p w:rsidR="00A5365A" w:rsidRPr="00634E69" w:rsidRDefault="00A5365A" w:rsidP="00A5365A">
      <w:pPr>
        <w:autoSpaceDE w:val="0"/>
        <w:autoSpaceDN w:val="0"/>
        <w:adjustRightInd w:val="0"/>
        <w:ind w:left="4536"/>
        <w:jc w:val="center"/>
        <w:rPr>
          <w:rFonts w:asciiTheme="minorHAnsi" w:eastAsiaTheme="minorHAnsi" w:hAnsiTheme="minorHAnsi" w:cs="Calibri"/>
          <w:color w:val="000000"/>
          <w:sz w:val="22"/>
          <w:szCs w:val="22"/>
          <w:lang w:val="id-ID"/>
        </w:rPr>
      </w:pPr>
    </w:p>
    <w:p w:rsidR="00A5365A" w:rsidRPr="00634E69" w:rsidRDefault="00A5365A" w:rsidP="00A5365A">
      <w:pPr>
        <w:autoSpaceDE w:val="0"/>
        <w:autoSpaceDN w:val="0"/>
        <w:adjustRightInd w:val="0"/>
        <w:ind w:left="4536"/>
        <w:jc w:val="center"/>
        <w:rPr>
          <w:rFonts w:asciiTheme="minorHAnsi" w:eastAsiaTheme="minorHAnsi" w:hAnsiTheme="minorHAnsi" w:cs="Calibri"/>
          <w:color w:val="000000"/>
          <w:sz w:val="22"/>
          <w:szCs w:val="22"/>
          <w:lang w:val="id-ID"/>
        </w:rPr>
      </w:pPr>
      <w:r w:rsidRPr="00634E69">
        <w:rPr>
          <w:rFonts w:asciiTheme="minorHAnsi" w:eastAsiaTheme="minorHAnsi" w:hAnsiTheme="minorHAnsi" w:cs="Calibri"/>
          <w:color w:val="000000"/>
          <w:sz w:val="22"/>
          <w:szCs w:val="22"/>
          <w:lang w:val="id-ID"/>
        </w:rPr>
        <w:t>Ketua</w:t>
      </w:r>
    </w:p>
    <w:sectPr w:rsidR="00A5365A" w:rsidRPr="00634E69" w:rsidSect="0050435B">
      <w:pgSz w:w="12242" w:h="18722" w:code="14"/>
      <w:pgMar w:top="567"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AA6"/>
    <w:multiLevelType w:val="hybridMultilevel"/>
    <w:tmpl w:val="5074DB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7A08BF"/>
    <w:multiLevelType w:val="hybridMultilevel"/>
    <w:tmpl w:val="CB4A8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C3F"/>
    <w:rsid w:val="00187312"/>
    <w:rsid w:val="002B0384"/>
    <w:rsid w:val="003B54F0"/>
    <w:rsid w:val="0050435B"/>
    <w:rsid w:val="00511C86"/>
    <w:rsid w:val="006169BA"/>
    <w:rsid w:val="00634E69"/>
    <w:rsid w:val="00686C3F"/>
    <w:rsid w:val="007F159E"/>
    <w:rsid w:val="00875597"/>
    <w:rsid w:val="008C777D"/>
    <w:rsid w:val="00A5365A"/>
    <w:rsid w:val="00B37877"/>
    <w:rsid w:val="00BE3E31"/>
    <w:rsid w:val="00C47B8F"/>
    <w:rsid w:val="00EF74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C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686C3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6C3F"/>
    <w:rPr>
      <w:color w:val="0000FF" w:themeColor="hyperlink"/>
      <w:u w:val="single"/>
    </w:rPr>
  </w:style>
  <w:style w:type="paragraph" w:styleId="ListParagraph">
    <w:name w:val="List Paragraph"/>
    <w:basedOn w:val="Normal"/>
    <w:uiPriority w:val="34"/>
    <w:qFormat/>
    <w:rsid w:val="006169BA"/>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semiHidden/>
    <w:unhideWhenUsed/>
    <w:rsid w:val="007F159E"/>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semiHidden/>
    <w:rsid w:val="007F159E"/>
  </w:style>
  <w:style w:type="paragraph" w:styleId="BalloonText">
    <w:name w:val="Balloon Text"/>
    <w:basedOn w:val="Normal"/>
    <w:link w:val="BalloonTextChar"/>
    <w:uiPriority w:val="99"/>
    <w:semiHidden/>
    <w:unhideWhenUsed/>
    <w:rsid w:val="007F159E"/>
    <w:rPr>
      <w:rFonts w:ascii="Tahoma" w:hAnsi="Tahoma" w:cs="Tahoma"/>
      <w:sz w:val="16"/>
      <w:szCs w:val="16"/>
    </w:rPr>
  </w:style>
  <w:style w:type="character" w:customStyle="1" w:styleId="BalloonTextChar">
    <w:name w:val="Balloon Text Char"/>
    <w:basedOn w:val="DefaultParagraphFont"/>
    <w:link w:val="BalloonText"/>
    <w:uiPriority w:val="99"/>
    <w:semiHidden/>
    <w:rsid w:val="007F159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umum</dc:creator>
  <cp:lastModifiedBy>umum</cp:lastModifiedBy>
  <cp:revision>6</cp:revision>
  <cp:lastPrinted>2011-08-26T02:10:00Z</cp:lastPrinted>
  <dcterms:created xsi:type="dcterms:W3CDTF">2011-08-26T02:01:00Z</dcterms:created>
  <dcterms:modified xsi:type="dcterms:W3CDTF">2011-08-26T02:11:00Z</dcterms:modified>
</cp:coreProperties>
</file>